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68"/>
      </w:tblGrid>
      <w:tr w:rsidR="00C4103F" w:rsidRPr="00C4103F" w:rsidTr="00C4103F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p w:rsidR="00C4103F" w:rsidRPr="00C4103F" w:rsidRDefault="00C4103F" w:rsidP="00C41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№1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Бір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машиналық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команда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үш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кезеңде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орындалады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олардың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ұзақтығы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15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нс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10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нс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18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нс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.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Конвейерлі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машинада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осындай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бір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команданы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proofErr w:type="gram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орындаудың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 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орташа</w:t>
            </w:r>
            <w:proofErr w:type="spellEnd"/>
            <w:proofErr w:type="gram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уақыты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нешеге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тең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егер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конвейерді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ұйымдастыруға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кеткен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қосымша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шығын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1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нс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тең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болса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? 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1195"/>
            </w:tblGrid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       6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нс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       30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нс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       </w:t>
                  </w:r>
                </w:p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      </w:t>
                  </w: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19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нс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       31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нс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       11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нс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№2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Бір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машиналық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команда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үш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кезеңде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орындалады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олардың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ұзақтығы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15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нс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30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нс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15нс.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Конвейерлі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емес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машинада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осындай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команданы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proofErr w:type="gram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орындаудың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 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орташа</w:t>
            </w:r>
            <w:proofErr w:type="spellEnd"/>
            <w:proofErr w:type="gram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уақыты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нешеге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тең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? 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195"/>
              <w:gridCol w:w="1262"/>
            </w:tblGrid>
            <w:tr w:rsidR="00C4103F" w:rsidRPr="00C4103F" w:rsidTr="00C4103F">
              <w:trPr>
                <w:tblCellSpacing w:w="0" w:type="dxa"/>
              </w:trPr>
              <w:tc>
                <w:tcPr>
                  <w:tcW w:w="1195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       45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нс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       </w:t>
                  </w: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60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нс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 w:rsidTr="00C4103F">
              <w:trPr>
                <w:tblCellSpacing w:w="0" w:type="dxa"/>
              </w:trPr>
              <w:tc>
                <w:tcPr>
                  <w:tcW w:w="1195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       35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нс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 w:rsidTr="00C4103F">
              <w:trPr>
                <w:tblCellSpacing w:w="0" w:type="dxa"/>
              </w:trPr>
              <w:tc>
                <w:tcPr>
                  <w:tcW w:w="1195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       15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нс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 w:rsidTr="00C4103F">
              <w:trPr>
                <w:tblCellSpacing w:w="0" w:type="dxa"/>
              </w:trPr>
              <w:tc>
                <w:tcPr>
                  <w:tcW w:w="1195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       25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нс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№3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Пайдаланушы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мен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қолданбалы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бағдарламаларға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бір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тұтас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болып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көрінетін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компьютерлер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жиынтығы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:  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3106"/>
            </w:tblGrid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параллель</w:t>
                  </w:r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компьютер</w:t>
                  </w: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қуатты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компьютер</w:t>
                  </w: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      </w:t>
                  </w:r>
                </w:p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      </w:t>
                  </w:r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кластер</w:t>
                  </w:r>
                  <w:proofErr w:type="gram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желі</w:t>
                  </w:r>
                  <w:proofErr w:type="spellEnd"/>
                  <w:proofErr w:type="gram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сервер</w:t>
                  </w:r>
                  <w:proofErr w:type="gram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lastRenderedPageBreak/>
              <w:t>Вопрос №4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Бірнеше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бағдарламаны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бір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мезетте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орындау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мүмкіндігін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тудыратын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өңдеу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жылдамдығын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арттыру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тәсілі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: 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2842"/>
            </w:tblGrid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конвейерлік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өңдеу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      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параллельдік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өңдеу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көп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міндеттілік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реттілік</w:t>
                  </w:r>
                  <w:proofErr w:type="spellEnd"/>
                  <w:proofErr w:type="gram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ауыспалдық</w:t>
                  </w:r>
                  <w:proofErr w:type="spellEnd"/>
                  <w:proofErr w:type="gram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№5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Компьютерлерді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көп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машиналық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жүйеге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біріктіруі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нені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жоғарлатады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? 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7983"/>
            </w:tblGrid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дайындық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деңгейі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мен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ұзақ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жасампаздығын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орындамауды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болдырмау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(отказоустойчивость)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және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сенімділік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сенімділік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және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ұзақ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жасампаздық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тек</w:t>
                  </w:r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қана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сенімділік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тек</w:t>
                  </w:r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қана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орындамауды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болдырмау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(отказоустойчивость)</w:t>
                  </w: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№6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ROM BIOS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ұғымына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анықтама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беріңіз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: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8778"/>
            </w:tblGrid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алмасу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жүйесі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есте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сақтау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құрылғыларына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арналған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күрдері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жүйе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енгізу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/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шығаруға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байланысты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қарапайым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және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әмбебап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қызметтерді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орындайтын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жүйе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перифериялық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құралдар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жиынын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тексеретін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құрал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тез</w:t>
                  </w:r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алмасу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құрылғылары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</w:t>
                  </w: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lastRenderedPageBreak/>
              <w:t>Вопрос №7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Ішкі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есте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сақтау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құрылғыларына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(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ішкі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жады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) не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жатпайды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? 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2654"/>
            </w:tblGrid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оперативтік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жады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буфирлік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жады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кэш</w:t>
                  </w:r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-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жады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      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жүйелік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плата</w:t>
                  </w: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тұрақты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жады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№8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Берілген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параметрлердің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proofErr w:type="gram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қайсысы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 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магниттік</w:t>
            </w:r>
            <w:proofErr w:type="spellEnd"/>
            <w:proofErr w:type="gram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дискілік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есте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сақтау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құрылғысының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логикалық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форматын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(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логикалық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құрылымын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)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сипаттайды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?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5570"/>
            </w:tblGrid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бір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жолдағы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секторлар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саны</w:t>
                  </w: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жұмыс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беті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саны</w:t>
                  </w: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жұмыс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бетінің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(поверхность)  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жолдар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саны</w:t>
                  </w: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дискінің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жалпы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ақпараттық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сиымдылығы</w:t>
                  </w:r>
                  <w:proofErr w:type="spellEnd"/>
                </w:p>
                <w:p w:rsid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</w:p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      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бір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кластерде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секторлар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саны</w:t>
                  </w: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Вопрос №9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i</w:t>
            </w:r>
            <w:proofErr w:type="gram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80486 – 50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процессорының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«80486»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белгісі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нені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білдіреді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? 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6015"/>
            </w:tblGrid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процессордың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типін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өндіруші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фирманы</w:t>
                  </w: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процессордың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шығарылған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жылы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тактілік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жиілік</w:t>
                  </w:r>
                  <w:proofErr w:type="spell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процессордың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құрамындағы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</w:t>
                  </w:r>
                  <w:proofErr w:type="spell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құраушылар</w:t>
                  </w:r>
                  <w:proofErr w:type="spell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 xml:space="preserve"> саны</w:t>
                  </w: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lastRenderedPageBreak/>
              <w:t>Вопрос №10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Командаларды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орындау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кезінде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өңдеу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жылдамдығын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арттыру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әдісі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қалай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аталады</w:t>
            </w:r>
            <w:proofErr w:type="spellEnd"/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? </w:t>
            </w:r>
          </w:p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C410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C4103F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Варианты ответов</w:t>
            </w:r>
          </w:p>
        </w:tc>
      </w:tr>
      <w:tr w:rsidR="00C4103F" w:rsidRPr="00C4103F" w:rsidTr="00C4103F">
        <w:trPr>
          <w:tblCellSpacing w:w="15" w:type="dxa"/>
        </w:trPr>
        <w:tc>
          <w:tcPr>
            <w:tcW w:w="0" w:type="auto"/>
            <w:tcBorders>
              <w:bottom w:val="single" w:sz="6" w:space="0" w:color="000000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00"/>
              <w:gridCol w:w="2434"/>
            </w:tblGrid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скалярлы</w:t>
                  </w:r>
                  <w:proofErr w:type="spellEnd"/>
                  <w:proofErr w:type="gramEnd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</w:t>
                  </w:r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процессорлық</w:t>
                  </w:r>
                  <w:proofErr w:type="spellEnd"/>
                  <w:proofErr w:type="gram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параллелизм</w:t>
                  </w:r>
                  <w:proofErr w:type="gram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spellStart"/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тәуелділік</w:t>
                  </w:r>
                  <w:proofErr w:type="spellEnd"/>
                  <w:proofErr w:type="gram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300" w:type="dxa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       </w:t>
                  </w:r>
                  <w:proofErr w:type="gramStart"/>
                  <w:r w:rsidRPr="00C4103F">
                    <w:rPr>
                      <w:rFonts w:ascii="Times New Roman" w:eastAsia="Times New Roman" w:hAnsi="Times New Roman" w:cs="Times New Roman"/>
                      <w:color w:val="000000"/>
                      <w:sz w:val="27"/>
                      <w:szCs w:val="27"/>
                      <w:lang w:eastAsia="ru-RU"/>
                    </w:rPr>
                    <w:t>конвейеризация</w:t>
                  </w:r>
                  <w:proofErr w:type="gramEnd"/>
                </w:p>
              </w:tc>
            </w:tr>
            <w:tr w:rsidR="00C4103F" w:rsidRPr="00C4103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4103F" w:rsidRPr="00C4103F" w:rsidRDefault="00C4103F" w:rsidP="00C4103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C4103F" w:rsidRPr="00C4103F" w:rsidRDefault="00C4103F" w:rsidP="00C410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</w:tbl>
    <w:p w:rsidR="001462A0" w:rsidRPr="00C4103F" w:rsidRDefault="00C4103F" w:rsidP="00C4103F"/>
    <w:sectPr w:rsidR="001462A0" w:rsidRPr="00C41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03F"/>
    <w:rsid w:val="00524847"/>
    <w:rsid w:val="00C4103F"/>
    <w:rsid w:val="00C9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5AFC03-DEF7-4F1E-A437-5FFE5C699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5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3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0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1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7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9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6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8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3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0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6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 Хасенова</dc:creator>
  <cp:keywords/>
  <dc:description/>
  <cp:lastModifiedBy>Зарина Хасенова</cp:lastModifiedBy>
  <cp:revision>1</cp:revision>
  <dcterms:created xsi:type="dcterms:W3CDTF">2024-05-18T12:34:00Z</dcterms:created>
  <dcterms:modified xsi:type="dcterms:W3CDTF">2024-05-18T12:39:00Z</dcterms:modified>
</cp:coreProperties>
</file>